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412A84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E20F12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12A84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412A84" w:rsidP="00412A84">
            <w:pPr>
              <w:rPr>
                <w:rFonts w:ascii="Times New Roman" w:hAnsi="Times New Roman"/>
              </w:rPr>
            </w:pPr>
            <w:r w:rsidRPr="00412A84">
              <w:rPr>
                <w:rFonts w:ascii="Times New Roman" w:hAnsi="Times New Roman"/>
              </w:rPr>
              <w:t xml:space="preserve">Работы </w:t>
            </w:r>
            <w:r w:rsidR="00E20F12" w:rsidRPr="00E20F12">
              <w:rPr>
                <w:rFonts w:ascii="Times New Roman" w:hAnsi="Times New Roman"/>
              </w:rPr>
              <w:t xml:space="preserve">по ремонту оснований и </w:t>
            </w:r>
            <w:r w:rsidR="00E20F12">
              <w:rPr>
                <w:rFonts w:ascii="Times New Roman" w:hAnsi="Times New Roman"/>
              </w:rPr>
              <w:t>о</w:t>
            </w:r>
            <w:r w:rsidR="00E20F12" w:rsidRPr="00E20F12">
              <w:rPr>
                <w:rFonts w:ascii="Times New Roman" w:hAnsi="Times New Roman"/>
              </w:rPr>
              <w:t xml:space="preserve">граждений трансформаторных подстанций на </w:t>
            </w:r>
            <w:proofErr w:type="gramStart"/>
            <w:r w:rsidR="00E20F12" w:rsidRPr="00E20F12">
              <w:rPr>
                <w:rFonts w:ascii="Times New Roman" w:hAnsi="Times New Roman"/>
              </w:rPr>
              <w:t>объектах</w:t>
            </w:r>
            <w:proofErr w:type="gramEnd"/>
            <w:r w:rsidR="00E20F12" w:rsidRPr="00E20F12">
              <w:rPr>
                <w:rFonts w:ascii="Times New Roman" w:hAnsi="Times New Roman"/>
              </w:rPr>
              <w:t xml:space="preserve">: "ТП-1405, ТП-1406, ТП-1407, ТП-1408, ТП-1409, ТП-1410 по адресу: Архангельская область, Приморский район, д. </w:t>
            </w:r>
            <w:proofErr w:type="spellStart"/>
            <w:r w:rsidR="00E20F12" w:rsidRPr="00E20F12">
              <w:rPr>
                <w:rFonts w:ascii="Times New Roman" w:hAnsi="Times New Roman"/>
              </w:rPr>
              <w:t>Патракеевка</w:t>
            </w:r>
            <w:proofErr w:type="spellEnd"/>
            <w:r w:rsidR="00E20F12" w:rsidRPr="00E20F12">
              <w:rPr>
                <w:rFonts w:ascii="Times New Roman" w:hAnsi="Times New Roman"/>
              </w:rPr>
              <w:t>"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20F12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03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412A84" w:rsidRDefault="00E20F12" w:rsidP="00412A84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1 474 308</w:t>
            </w:r>
            <w:r w:rsidR="00412A84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четыреста семьдесят четыре</w:t>
            </w:r>
            <w:r w:rsidR="009079D4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триста восемь) рублей</w:t>
            </w:r>
            <w:r w:rsidR="00075E86">
              <w:rPr>
                <w:rFonts w:ascii="Times New Roman" w:hAnsi="Times New Roman"/>
                <w:snapToGrid w:val="0"/>
              </w:rPr>
              <w:t xml:space="preserve">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412A8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 Житнухин А.В.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12A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</w:p>
    <w:p w:rsidR="00E20F12" w:rsidRPr="00E20F12" w:rsidRDefault="008607D0" w:rsidP="002D40D6">
      <w:pPr>
        <w:pStyle w:val="Default"/>
        <w:ind w:firstLine="709"/>
        <w:jc w:val="both"/>
        <w:rPr>
          <w:b/>
        </w:rPr>
      </w:pPr>
      <w:r>
        <w:rPr>
          <w:b/>
          <w:snapToGrid w:val="0"/>
        </w:rPr>
        <w:t xml:space="preserve"> </w:t>
      </w:r>
      <w:r w:rsidR="00E20F12" w:rsidRPr="00E20F12">
        <w:rPr>
          <w:b/>
        </w:rPr>
        <w:t>1 474 308</w:t>
      </w:r>
      <w:r w:rsidR="00E20F12" w:rsidRPr="00E20F12">
        <w:rPr>
          <w:b/>
          <w:snapToGrid w:val="0"/>
        </w:rPr>
        <w:t xml:space="preserve"> (Один миллион четыреста семьдесят четыре тысячи триста восемь) рублей 00 копеек без НДС</w:t>
      </w:r>
      <w:r w:rsidR="00E20F12" w:rsidRPr="00E20F12">
        <w:rPr>
          <w:b/>
        </w:rPr>
        <w:t xml:space="preserve"> 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0DD6"/>
    <w:rsid w:val="00411B9D"/>
    <w:rsid w:val="00412A84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54F00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20F12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11</cp:revision>
  <cp:lastPrinted>2019-12-24T11:12:00Z</cp:lastPrinted>
  <dcterms:created xsi:type="dcterms:W3CDTF">2021-07-21T07:49:00Z</dcterms:created>
  <dcterms:modified xsi:type="dcterms:W3CDTF">2024-04-05T14:33:00Z</dcterms:modified>
</cp:coreProperties>
</file>