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261A9C" w:rsidRPr="00261A9C">
        <w:rPr>
          <w:rFonts w:ascii="Times New Roman" w:hAnsi="Times New Roman"/>
          <w:b/>
          <w:sz w:val="24"/>
          <w:szCs w:val="24"/>
        </w:rPr>
        <w:t>АспектРемСтрой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E72115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15">
              <w:rPr>
                <w:rFonts w:ascii="Times New Roman" w:hAnsi="Times New Roman" w:cs="Times New Roman"/>
                <w:sz w:val="24"/>
                <w:szCs w:val="24"/>
              </w:rPr>
              <w:t>Проектные и строительно-монтажные работы по обустройству временной площадки для монтажа технологического оборудования ЗРУ-6кВ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607D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E72115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478 280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075E86">
              <w:rPr>
                <w:rFonts w:ascii="Times New Roman" w:hAnsi="Times New Roman"/>
                <w:snapToGrid w:val="0"/>
              </w:rPr>
              <w:t>00  (</w:t>
            </w:r>
            <w:r>
              <w:rPr>
                <w:rFonts w:ascii="Times New Roman" w:hAnsi="Times New Roman"/>
                <w:snapToGrid w:val="0"/>
              </w:rPr>
              <w:t>Четыреста семьдесят восемь тысяч двести восемьдесят</w:t>
            </w:r>
            <w:r w:rsidR="00075E86">
              <w:rPr>
                <w:rFonts w:ascii="Times New Roman" w:hAnsi="Times New Roman"/>
                <w:snapToGrid w:val="0"/>
              </w:rPr>
              <w:t xml:space="preserve">) рублей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 w:rsidR="00261A9C" w:rsidRPr="00261A9C">
              <w:rPr>
                <w:rFonts w:ascii="Times New Roman" w:hAnsi="Times New Roman"/>
                <w:sz w:val="24"/>
                <w:szCs w:val="24"/>
              </w:rPr>
              <w:t>АспектРемСтрой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E72115" w:rsidRPr="00E72115">
        <w:rPr>
          <w:b/>
          <w:color w:val="auto"/>
        </w:rPr>
        <w:t>478 280</w:t>
      </w:r>
      <w:r w:rsidR="00E72115" w:rsidRPr="00E72115">
        <w:rPr>
          <w:b/>
          <w:snapToGrid w:val="0"/>
          <w:color w:val="auto"/>
        </w:rPr>
        <w:t>,00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8618A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7</cp:revision>
  <cp:lastPrinted>2019-12-24T11:12:00Z</cp:lastPrinted>
  <dcterms:created xsi:type="dcterms:W3CDTF">2021-07-21T07:49:00Z</dcterms:created>
  <dcterms:modified xsi:type="dcterms:W3CDTF">2021-08-04T14:08:00Z</dcterms:modified>
</cp:coreProperties>
</file>