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203059">
        <w:rPr>
          <w:rFonts w:ascii="Times New Roman" w:hAnsi="Times New Roman"/>
          <w:sz w:val="24"/>
          <w:szCs w:val="24"/>
        </w:rPr>
        <w:t>2</w:t>
      </w:r>
      <w:r w:rsidR="006D6CFD">
        <w:rPr>
          <w:rFonts w:ascii="Times New Roman" w:hAnsi="Times New Roman"/>
          <w:sz w:val="24"/>
          <w:szCs w:val="24"/>
        </w:rPr>
        <w:t>0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- </w:t>
      </w:r>
      <w:r w:rsidR="00F63121" w:rsidRPr="00F63121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«ПКФ «Стройматериалы».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356C21" w:rsidRDefault="006D6CFD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6CFD">
              <w:rPr>
                <w:rFonts w:ascii="Times New Roman" w:hAnsi="Times New Roman" w:cs="Times New Roman"/>
                <w:sz w:val="22"/>
                <w:szCs w:val="22"/>
              </w:rPr>
              <w:t>Оказание услуг по предоставлению офисных и складских помещений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Сроки поставки / выполнения работ / оказания услуг</w:t>
            </w:r>
          </w:p>
        </w:tc>
        <w:tc>
          <w:tcPr>
            <w:tcW w:w="3680" w:type="dxa"/>
          </w:tcPr>
          <w:p w:rsidR="00895A93" w:rsidRPr="007A266B" w:rsidRDefault="007A266B" w:rsidP="006D6C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01.01.2022г.</w:t>
            </w:r>
            <w:r w:rsidR="00A14EF7">
              <w:rPr>
                <w:rFonts w:ascii="Times New Roman" w:eastAsia="Times New Roman" w:hAnsi="Times New Roman"/>
              </w:rPr>
              <w:t xml:space="preserve"> - </w:t>
            </w:r>
            <w:r w:rsidR="00793E9E">
              <w:rPr>
                <w:rFonts w:ascii="Times New Roman" w:eastAsia="Times New Roman" w:hAnsi="Times New Roman"/>
              </w:rPr>
              <w:t>31.</w:t>
            </w:r>
            <w:r w:rsidR="006D6CFD">
              <w:rPr>
                <w:rFonts w:ascii="Times New Roman" w:eastAsia="Times New Roman" w:hAnsi="Times New Roman"/>
                <w:lang w:val="en-US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2г.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1F2488" w:rsidP="006D6CF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200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 w:rsidR="006D6CFD">
              <w:rPr>
                <w:rFonts w:ascii="Times New Roman" w:hAnsi="Times New Roman"/>
                <w:snapToGrid w:val="0"/>
              </w:rPr>
              <w:t>00  рублей без НДС за 1 кв.м.</w:t>
            </w:r>
            <w:r w:rsidR="00162B93">
              <w:rPr>
                <w:rFonts w:ascii="Times New Roman" w:hAnsi="Times New Roman"/>
                <w:snapToGrid w:val="0"/>
              </w:rPr>
              <w:t xml:space="preserve"> общей площади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162B93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713,57 кв.м. общей площади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B3110" w:rsidRDefault="00F63121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 w:rsidRPr="00F63121">
              <w:rPr>
                <w:rFonts w:ascii="Times New Roman" w:hAnsi="Times New Roman"/>
                <w:snapToGrid w:val="0"/>
                <w:sz w:val="24"/>
                <w:szCs w:val="24"/>
              </w:rPr>
              <w:t>ООО «</w:t>
            </w:r>
            <w:r w:rsidR="00162B93">
              <w:rPr>
                <w:rFonts w:ascii="Times New Roman" w:hAnsi="Times New Roman"/>
                <w:snapToGrid w:val="0"/>
                <w:sz w:val="24"/>
                <w:szCs w:val="24"/>
              </w:rPr>
              <w:t>ПКФ «Стройматериалы</w:t>
            </w:r>
            <w:r w:rsidRPr="00F63121"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895A93" w:rsidRPr="00162B93" w:rsidRDefault="00162B93" w:rsidP="00162B93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1F2488">
        <w:rPr>
          <w:snapToGrid w:val="0"/>
        </w:rPr>
        <w:t>200</w:t>
      </w:r>
      <w:r w:rsidR="005D34D4" w:rsidRPr="006D6CFD">
        <w:rPr>
          <w:snapToGrid w:val="0"/>
        </w:rPr>
        <w:t>,</w:t>
      </w:r>
      <w:r w:rsidR="005D34D4">
        <w:rPr>
          <w:snapToGrid w:val="0"/>
        </w:rPr>
        <w:t>00 (Сто семьдесят восемь) рублей без НДС за 1 кв.м. общей площади</w:t>
      </w:r>
      <w:r w:rsidR="00E60F3C" w:rsidRPr="00E60F3C">
        <w:rPr>
          <w:sz w:val="22"/>
          <w:szCs w:val="22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55C22"/>
    <w:rsid w:val="000650D9"/>
    <w:rsid w:val="0009487A"/>
    <w:rsid w:val="00110A8B"/>
    <w:rsid w:val="00132DE1"/>
    <w:rsid w:val="00151654"/>
    <w:rsid w:val="00161AF1"/>
    <w:rsid w:val="00162B93"/>
    <w:rsid w:val="001F2488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4405"/>
    <w:rsid w:val="00335A01"/>
    <w:rsid w:val="003369F0"/>
    <w:rsid w:val="00356C21"/>
    <w:rsid w:val="00356D6B"/>
    <w:rsid w:val="003603DE"/>
    <w:rsid w:val="00383774"/>
    <w:rsid w:val="003936DD"/>
    <w:rsid w:val="00394110"/>
    <w:rsid w:val="003D1BF9"/>
    <w:rsid w:val="00411B9D"/>
    <w:rsid w:val="00421673"/>
    <w:rsid w:val="00426A71"/>
    <w:rsid w:val="00427D58"/>
    <w:rsid w:val="004346DA"/>
    <w:rsid w:val="00444594"/>
    <w:rsid w:val="0044775C"/>
    <w:rsid w:val="00453757"/>
    <w:rsid w:val="00464162"/>
    <w:rsid w:val="00477083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B3110"/>
    <w:rsid w:val="006B360C"/>
    <w:rsid w:val="006D6CFD"/>
    <w:rsid w:val="006E62BB"/>
    <w:rsid w:val="007477AD"/>
    <w:rsid w:val="00775787"/>
    <w:rsid w:val="00793E9E"/>
    <w:rsid w:val="007A266B"/>
    <w:rsid w:val="007D2F4A"/>
    <w:rsid w:val="007D7E2B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E20B7"/>
    <w:rsid w:val="0090061A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D4338"/>
    <w:rsid w:val="00AF23ED"/>
    <w:rsid w:val="00B07CB8"/>
    <w:rsid w:val="00B11813"/>
    <w:rsid w:val="00B45A0C"/>
    <w:rsid w:val="00BB3D45"/>
    <w:rsid w:val="00BE2653"/>
    <w:rsid w:val="00C23331"/>
    <w:rsid w:val="00C81E51"/>
    <w:rsid w:val="00C9273A"/>
    <w:rsid w:val="00CE7B57"/>
    <w:rsid w:val="00CF3E96"/>
    <w:rsid w:val="00D14CDB"/>
    <w:rsid w:val="00DA2A75"/>
    <w:rsid w:val="00DE16D0"/>
    <w:rsid w:val="00DE2B49"/>
    <w:rsid w:val="00DE6437"/>
    <w:rsid w:val="00DE71EC"/>
    <w:rsid w:val="00E17DA9"/>
    <w:rsid w:val="00E477E2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7</cp:revision>
  <cp:lastPrinted>2019-12-24T11:12:00Z</cp:lastPrinted>
  <dcterms:created xsi:type="dcterms:W3CDTF">2021-01-11T08:49:00Z</dcterms:created>
  <dcterms:modified xsi:type="dcterms:W3CDTF">2021-10-27T12:36:00Z</dcterms:modified>
</cp:coreProperties>
</file>