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41DB6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680 649,67  (Шестьсот восемьдесят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шестьсот сорок девять) рублей 67</w:t>
            </w:r>
            <w:r w:rsidR="00B12BEB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41DB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41DB6">
        <w:rPr>
          <w:b/>
          <w:snapToGrid w:val="0"/>
        </w:rPr>
        <w:t>680 649</w:t>
      </w:r>
      <w:r w:rsidR="00B12BEB">
        <w:rPr>
          <w:b/>
          <w:snapToGrid w:val="0"/>
        </w:rPr>
        <w:t>,</w:t>
      </w:r>
      <w:r w:rsidR="00541DB6">
        <w:rPr>
          <w:b/>
          <w:snapToGrid w:val="0"/>
        </w:rPr>
        <w:t>67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0C2167">
        <w:rPr>
          <w:b/>
          <w:snapToGrid w:val="0"/>
        </w:rPr>
        <w:t>ль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28</cp:revision>
  <cp:lastPrinted>2019-12-24T11:12:00Z</cp:lastPrinted>
  <dcterms:created xsi:type="dcterms:W3CDTF">2021-01-12T05:50:00Z</dcterms:created>
  <dcterms:modified xsi:type="dcterms:W3CDTF">2022-08-08T08:46:00Z</dcterms:modified>
</cp:coreProperties>
</file>