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A298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15619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1 046 757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 w:rsidR="003148CA">
              <w:rPr>
                <w:rFonts w:ascii="Times New Roman" w:hAnsi="Times New Roman"/>
                <w:snapToGrid w:val="0"/>
              </w:rPr>
              <w:t>Один миллион сорок шесть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пятьдесят семь) рублей 6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A298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15619" w:rsidRPr="00415619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415619" w:rsidRPr="00415619">
        <w:rPr>
          <w:b/>
          <w:snapToGrid w:val="0"/>
        </w:rPr>
        <w:t>1 046 757 (Один миллион сорок шесть тысяч семьсот пятьдесят семь) рублей 60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C79D7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148CA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15619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A298A"/>
    <w:rsid w:val="006B3110"/>
    <w:rsid w:val="006B360C"/>
    <w:rsid w:val="006C2A40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26ACC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2023-11-22T13:52:00Z</dcterms:modified>
</cp:coreProperties>
</file>